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016D" w14:textId="3FA9A60F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  <w:r w:rsidRPr="006E3A32"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5A5E7E0" wp14:editId="7E949038">
            <wp:simplePos x="0" y="0"/>
            <wp:positionH relativeFrom="margin">
              <wp:posOffset>3524250</wp:posOffset>
            </wp:positionH>
            <wp:positionV relativeFrom="paragraph">
              <wp:posOffset>0</wp:posOffset>
            </wp:positionV>
            <wp:extent cx="1809750" cy="1866900"/>
            <wp:effectExtent l="0" t="0" r="0" b="0"/>
            <wp:wrapSquare wrapText="bothSides"/>
            <wp:docPr id="7" name="image1.png" descr="Charlton-on-Otmoor C of E Primary School - 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lton-on-Otmoor C of E Primary School - Hom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42A9C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3FBE3994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2ADEF46F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223AD5C3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7054857D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1CF6D02A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6A4D1ABF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37251AB6" w14:textId="439C9D58" w:rsidR="00F365A5" w:rsidRPr="006E3A32" w:rsidRDefault="00F365A5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  <w:r w:rsidRPr="006E3A32">
        <w:rPr>
          <w:rFonts w:ascii="Century Gothic" w:eastAsia="Arial" w:hAnsi="Century Gothic" w:cs="Arial"/>
          <w:b/>
          <w:bCs/>
          <w:sz w:val="28"/>
          <w:szCs w:val="22"/>
          <w:u w:val="single"/>
        </w:rPr>
        <w:t>Charlton-on-</w:t>
      </w:r>
      <w:proofErr w:type="spellStart"/>
      <w:r w:rsidRPr="006E3A32">
        <w:rPr>
          <w:rFonts w:ascii="Century Gothic" w:eastAsia="Arial" w:hAnsi="Century Gothic" w:cs="Arial"/>
          <w:b/>
          <w:bCs/>
          <w:sz w:val="28"/>
          <w:szCs w:val="22"/>
          <w:u w:val="single"/>
        </w:rPr>
        <w:t>Otmoor</w:t>
      </w:r>
      <w:proofErr w:type="spellEnd"/>
      <w:r w:rsidRPr="006E3A32">
        <w:rPr>
          <w:rFonts w:ascii="Century Gothic" w:eastAsia="Arial" w:hAnsi="Century Gothic" w:cs="Arial"/>
          <w:b/>
          <w:bCs/>
          <w:sz w:val="28"/>
          <w:szCs w:val="22"/>
          <w:u w:val="single"/>
        </w:rPr>
        <w:t xml:space="preserve"> Primary School</w:t>
      </w:r>
    </w:p>
    <w:p w14:paraId="6FD3FCCF" w14:textId="77777777" w:rsidR="0059577C" w:rsidRDefault="0059577C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2D612087" w14:textId="2B08132A" w:rsidR="00F365A5" w:rsidRPr="006E3A32" w:rsidRDefault="00F365A5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  <w:r w:rsidRPr="006E3A32">
        <w:rPr>
          <w:rFonts w:ascii="Century Gothic" w:eastAsia="Arial" w:hAnsi="Century Gothic" w:cs="Arial"/>
          <w:b/>
          <w:bCs/>
          <w:sz w:val="28"/>
          <w:szCs w:val="22"/>
          <w:u w:val="single"/>
        </w:rPr>
        <w:t>Curriculum Overview</w:t>
      </w:r>
    </w:p>
    <w:p w14:paraId="291C0924" w14:textId="77777777" w:rsidR="00F365A5" w:rsidRPr="006E3A32" w:rsidRDefault="00F365A5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28"/>
          <w:szCs w:val="22"/>
          <w:u w:val="single"/>
        </w:rPr>
      </w:pPr>
    </w:p>
    <w:p w14:paraId="573D5F6F" w14:textId="794DBE73" w:rsidR="00E94015" w:rsidRDefault="004A6A8D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sz w:val="28"/>
          <w:szCs w:val="22"/>
        </w:rPr>
      </w:pPr>
      <w:r>
        <w:rPr>
          <w:rFonts w:ascii="Century Gothic" w:eastAsia="Arial" w:hAnsi="Century Gothic" w:cs="Arial"/>
          <w:b/>
          <w:bCs/>
          <w:sz w:val="28"/>
          <w:szCs w:val="22"/>
          <w:u w:val="single"/>
        </w:rPr>
        <w:t>Whole School History Curriculum Overview</w:t>
      </w:r>
    </w:p>
    <w:p w14:paraId="54D4E89C" w14:textId="77777777" w:rsidR="00CC24F7" w:rsidRDefault="00CC24F7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sz w:val="28"/>
          <w:szCs w:val="22"/>
        </w:rPr>
      </w:pPr>
    </w:p>
    <w:p w14:paraId="79FC04DC" w14:textId="1D11F446" w:rsidR="00CC24F7" w:rsidRPr="0059577C" w:rsidRDefault="00811174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40"/>
          <w:szCs w:val="40"/>
          <w:u w:val="single"/>
        </w:rPr>
      </w:pPr>
      <w:r w:rsidRPr="0059577C">
        <w:rPr>
          <w:rFonts w:ascii="Century Gothic" w:eastAsia="Arial" w:hAnsi="Century Gothic" w:cs="Arial"/>
          <w:b/>
          <w:bCs/>
          <w:sz w:val="40"/>
          <w:szCs w:val="40"/>
          <w:u w:val="single"/>
        </w:rPr>
        <w:t>Cycle A</w:t>
      </w:r>
    </w:p>
    <w:p w14:paraId="103F258C" w14:textId="77777777" w:rsidR="00CC24F7" w:rsidRPr="0059577C" w:rsidRDefault="00CC24F7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sz w:val="28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2255"/>
        <w:gridCol w:w="2193"/>
        <w:gridCol w:w="2193"/>
        <w:gridCol w:w="2193"/>
      </w:tblGrid>
      <w:tr w:rsidR="004A6A8D" w:rsidRPr="00187B9C" w14:paraId="6160AEC3" w14:textId="77777777" w:rsidTr="00CC24F7">
        <w:trPr>
          <w:trHeight w:val="675"/>
          <w:jc w:val="center"/>
        </w:trPr>
        <w:tc>
          <w:tcPr>
            <w:tcW w:w="1129" w:type="dxa"/>
          </w:tcPr>
          <w:p w14:paraId="2381989F" w14:textId="77777777" w:rsidR="004A6A8D" w:rsidRPr="00187B9C" w:rsidRDefault="004A6A8D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BDD6EE" w:themeFill="accent5" w:themeFillTint="66"/>
          </w:tcPr>
          <w:p w14:paraId="3DC8E3A7" w14:textId="5BEA661D" w:rsidR="004A6A8D" w:rsidRPr="00187B9C" w:rsidRDefault="004A6A8D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FSU</w:t>
            </w:r>
          </w:p>
        </w:tc>
        <w:tc>
          <w:tcPr>
            <w:tcW w:w="2193" w:type="dxa"/>
            <w:shd w:val="clear" w:color="auto" w:fill="FFE599" w:themeFill="accent4" w:themeFillTint="66"/>
          </w:tcPr>
          <w:p w14:paraId="5ED259FA" w14:textId="271E703A" w:rsidR="004A6A8D" w:rsidRPr="00187B9C" w:rsidRDefault="004A6A8D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Year1&amp;2</w:t>
            </w:r>
          </w:p>
        </w:tc>
        <w:tc>
          <w:tcPr>
            <w:tcW w:w="2193" w:type="dxa"/>
            <w:shd w:val="clear" w:color="auto" w:fill="C5E0B3" w:themeFill="accent6" w:themeFillTint="66"/>
          </w:tcPr>
          <w:p w14:paraId="46D2C3A1" w14:textId="3AFE6E00" w:rsidR="004A6A8D" w:rsidRPr="00187B9C" w:rsidRDefault="004A6A8D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Year 3&amp;4</w:t>
            </w:r>
          </w:p>
        </w:tc>
        <w:tc>
          <w:tcPr>
            <w:tcW w:w="2193" w:type="dxa"/>
            <w:shd w:val="clear" w:color="auto" w:fill="ACB9CA" w:themeFill="text2" w:themeFillTint="66"/>
          </w:tcPr>
          <w:p w14:paraId="1EA7E257" w14:textId="3A7F4DEB" w:rsidR="004A6A8D" w:rsidRPr="00187B9C" w:rsidRDefault="004A6A8D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Yea</w:t>
            </w:r>
            <w:r w:rsidR="00187B9C">
              <w:rPr>
                <w:rFonts w:ascii="Century Gothic" w:hAnsi="Century Gothic"/>
                <w:sz w:val="40"/>
                <w:szCs w:val="40"/>
              </w:rPr>
              <w:t>r</w:t>
            </w:r>
            <w:r w:rsidRPr="00187B9C">
              <w:rPr>
                <w:rFonts w:ascii="Century Gothic" w:hAnsi="Century Gothic"/>
                <w:sz w:val="40"/>
                <w:szCs w:val="40"/>
              </w:rPr>
              <w:t>5&amp;6</w:t>
            </w:r>
          </w:p>
        </w:tc>
      </w:tr>
      <w:tr w:rsidR="00C1797D" w:rsidRPr="006E3A32" w14:paraId="78E09CB7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2CA21F85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Autumn 1</w:t>
            </w:r>
          </w:p>
          <w:p w14:paraId="629FF892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55" w:type="dxa"/>
          </w:tcPr>
          <w:p w14:paraId="2E0FEF47" w14:textId="489152EE" w:rsidR="00C1797D" w:rsidRPr="009B2F40" w:rsidRDefault="00DF746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Family History – </w:t>
            </w:r>
            <w:r w:rsidRPr="00DF746D"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  <w:t>Civilisation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</w:t>
            </w:r>
          </w:p>
        </w:tc>
        <w:tc>
          <w:tcPr>
            <w:tcW w:w="2193" w:type="dxa"/>
          </w:tcPr>
          <w:p w14:paraId="63D2FC0C" w14:textId="3690419B" w:rsidR="00D94827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Terrific Toys</w:t>
            </w:r>
            <w:r w:rsidR="00D9482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</w:t>
            </w:r>
          </w:p>
          <w:p w14:paraId="3D402F42" w14:textId="05568903" w:rsidR="00C1797D" w:rsidRDefault="00D94827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D94827"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  <w:t>Exploration and invention</w:t>
            </w:r>
          </w:p>
          <w:p w14:paraId="345B4266" w14:textId="77777777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2C0F0119" w14:textId="77777777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3EFEDC21" w14:textId="7257EB70" w:rsidR="00C1797D" w:rsidRDefault="00C1797D" w:rsidP="0059577C">
            <w:pPr>
              <w:jc w:val="center"/>
              <w:rPr>
                <w:color w:val="000000"/>
              </w:rPr>
            </w:pPr>
            <w:r w:rsidRPr="00BA6579">
              <w:rPr>
                <w:rFonts w:ascii="Century Gothic" w:hAnsi="Century Gothic"/>
                <w:color w:val="000000"/>
                <w:sz w:val="16"/>
                <w:szCs w:val="16"/>
              </w:rPr>
              <w:t>Industrial Revolution</w:t>
            </w:r>
            <w:r w:rsidR="00D9482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– </w:t>
            </w:r>
            <w:r w:rsidR="00D94827" w:rsidRPr="00D94827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Exploration and Invention</w:t>
            </w:r>
          </w:p>
          <w:p w14:paraId="56A9DED8" w14:textId="40133BE6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1797D" w:rsidRPr="006E3A32" w14:paraId="7C64497B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5BE92173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Autumn 2</w:t>
            </w:r>
          </w:p>
          <w:p w14:paraId="19B5141E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55" w:type="dxa"/>
          </w:tcPr>
          <w:p w14:paraId="403DDF0C" w14:textId="3B39FF13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Remembrance Day –</w:t>
            </w: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Power and Conflict</w:t>
            </w: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 </w:t>
            </w:r>
          </w:p>
          <w:p w14:paraId="4B2116BE" w14:textId="20A2B783" w:rsidR="00C1797D" w:rsidRPr="009B2F40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4F724CBE" w14:textId="77777777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6EF6E711" w14:textId="490B8EAB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D41441">
              <w:rPr>
                <w:rFonts w:ascii="Century Gothic" w:eastAsia="Century Gothic" w:hAnsi="Century Gothic" w:cs="Century Gothic"/>
                <w:sz w:val="16"/>
                <w:szCs w:val="16"/>
              </w:rPr>
              <w:t>Anglo Saxon</w:t>
            </w:r>
            <w:r w:rsidR="00274E8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Scot </w:t>
            </w:r>
            <w:r w:rsidRPr="00D414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D94827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="009B2F40">
              <w:rPr>
                <w:rFonts w:ascii="Century Gothic" w:eastAsia="Century Gothic" w:hAnsi="Century Gothic" w:cs="Century Gothic"/>
                <w:sz w:val="16"/>
                <w:szCs w:val="16"/>
              </w:rPr>
              <w:t>ettle</w:t>
            </w:r>
            <w:r w:rsidR="00274E8E"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 w:rsidR="00D9482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- Civilisation</w:t>
            </w:r>
          </w:p>
        </w:tc>
        <w:tc>
          <w:tcPr>
            <w:tcW w:w="2193" w:type="dxa"/>
          </w:tcPr>
          <w:p w14:paraId="2C958A4F" w14:textId="78E27AD7" w:rsidR="00C1797D" w:rsidRPr="00D94827" w:rsidRDefault="00C1797D" w:rsidP="0059577C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</w:pPr>
            <w:r w:rsidRPr="00BA6579">
              <w:rPr>
                <w:rFonts w:ascii="Century Gothic" w:hAnsi="Century Gothic"/>
                <w:color w:val="000000"/>
                <w:sz w:val="16"/>
                <w:szCs w:val="16"/>
              </w:rPr>
              <w:t>Ancient Greece</w:t>
            </w:r>
            <w:r w:rsidR="00D9482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– </w:t>
            </w:r>
            <w:r w:rsidR="00D94827" w:rsidRPr="00D94827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Civilisation</w:t>
            </w:r>
          </w:p>
          <w:p w14:paraId="5A3E351E" w14:textId="77777777" w:rsidR="00C1797D" w:rsidRPr="00BA6579" w:rsidRDefault="00C1797D" w:rsidP="0059577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1F88B89C" w14:textId="77777777" w:rsidR="00C1797D" w:rsidRPr="00BA6579" w:rsidRDefault="00C1797D" w:rsidP="0059577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7F573CE9" w14:textId="77777777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1797D" w:rsidRPr="006E3A32" w14:paraId="36C3F6A6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03BEDA70" w14:textId="77777777" w:rsid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 xml:space="preserve">Spring </w:t>
            </w:r>
          </w:p>
          <w:p w14:paraId="2E63FCCE" w14:textId="5BA27DBE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1</w:t>
            </w:r>
          </w:p>
          <w:p w14:paraId="4CE62DE5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55" w:type="dxa"/>
          </w:tcPr>
          <w:p w14:paraId="357B99D6" w14:textId="6D508E47" w:rsidR="00C1797D" w:rsidRPr="009B2F40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5ADC9D80" w14:textId="1EB0CA4E" w:rsidR="009B2F40" w:rsidRPr="00D94827" w:rsidRDefault="00C1797D" w:rsidP="0059577C">
            <w:pPr>
              <w:jc w:val="center"/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Nurturing Nurses</w:t>
            </w:r>
            <w:r w:rsidR="00D9482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</w:t>
            </w:r>
            <w:r w:rsidR="00D94827" w:rsidRPr="00D94827"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  <w:t>Exploration and invention</w:t>
            </w:r>
          </w:p>
          <w:p w14:paraId="084B7D57" w14:textId="230FBCD9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53143AC3" w14:textId="3F975A25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4A1F219B" w14:textId="77777777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1797D" w:rsidRPr="006E3A32" w14:paraId="6DE45816" w14:textId="77777777" w:rsidTr="00D94827">
        <w:tblPrEx>
          <w:tblLook w:val="0400" w:firstRow="0" w:lastRow="0" w:firstColumn="0" w:lastColumn="0" w:noHBand="0" w:noVBand="1"/>
        </w:tblPrEx>
        <w:trPr>
          <w:trHeight w:val="629"/>
          <w:jc w:val="center"/>
        </w:trPr>
        <w:tc>
          <w:tcPr>
            <w:tcW w:w="1129" w:type="dxa"/>
          </w:tcPr>
          <w:p w14:paraId="5263F9C8" w14:textId="77777777" w:rsid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 xml:space="preserve">Spring </w:t>
            </w:r>
          </w:p>
          <w:p w14:paraId="16DA039E" w14:textId="4BCEAA31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2</w:t>
            </w:r>
          </w:p>
          <w:p w14:paraId="44C9788C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55" w:type="dxa"/>
          </w:tcPr>
          <w:p w14:paraId="461DC4C4" w14:textId="0B02035A" w:rsidR="00C1797D" w:rsidRPr="009B2F40" w:rsidRDefault="00932F3C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9B2F40">
              <w:rPr>
                <w:rFonts w:ascii="Century Gothic" w:eastAsia="Century Gothic" w:hAnsi="Century Gothic" w:cs="Century Gothic"/>
                <w:sz w:val="16"/>
                <w:szCs w:val="16"/>
              </w:rPr>
              <w:t>Dinosaurs</w:t>
            </w:r>
            <w:r w:rsidR="00DF746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- </w:t>
            </w:r>
            <w:r w:rsidR="00DF746D" w:rsidRPr="00DF746D"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  <w:t>Civilisation</w:t>
            </w:r>
          </w:p>
        </w:tc>
        <w:tc>
          <w:tcPr>
            <w:tcW w:w="2193" w:type="dxa"/>
          </w:tcPr>
          <w:p w14:paraId="56E2184A" w14:textId="77777777" w:rsidR="00C1797D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F1264CC" w14:textId="77777777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68DC2A18" w14:textId="1BD48AD9" w:rsidR="00D94827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D41441">
              <w:rPr>
                <w:rFonts w:ascii="Century Gothic" w:eastAsia="Century Gothic" w:hAnsi="Century Gothic" w:cs="Century Gothic"/>
                <w:sz w:val="16"/>
                <w:szCs w:val="16"/>
              </w:rPr>
              <w:t>Ancient Egypt</w:t>
            </w:r>
            <w:r w:rsidR="00D9482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</w:t>
            </w:r>
          </w:p>
          <w:p w14:paraId="2C6A132A" w14:textId="5198AAC5" w:rsidR="00C1797D" w:rsidRPr="00D94827" w:rsidRDefault="00D94827" w:rsidP="0059577C">
            <w:pPr>
              <w:jc w:val="center"/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</w:pPr>
            <w:r w:rsidRPr="00D94827"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  <w:t>Exploration and Invention</w:t>
            </w:r>
          </w:p>
          <w:p w14:paraId="7FB1ED47" w14:textId="1C99E1D8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5B1F040C" w14:textId="5731ACA7" w:rsidR="00C1797D" w:rsidRPr="00BA6579" w:rsidRDefault="00C1797D" w:rsidP="0059577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A6579">
              <w:rPr>
                <w:rFonts w:ascii="Century Gothic" w:hAnsi="Century Gothic"/>
                <w:color w:val="000000"/>
                <w:sz w:val="16"/>
                <w:szCs w:val="16"/>
              </w:rPr>
              <w:t>Stone Age to Iron Age</w:t>
            </w:r>
            <w:r w:rsidR="00D94827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– </w:t>
            </w:r>
            <w:r w:rsidR="00D94827" w:rsidRPr="00D94827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Civilisation</w:t>
            </w:r>
          </w:p>
          <w:p w14:paraId="64CFE997" w14:textId="317E2C2F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1797D" w:rsidRPr="006E3A32" w14:paraId="6E07D74E" w14:textId="77777777" w:rsidTr="00D94827">
        <w:tblPrEx>
          <w:tblLook w:val="0400" w:firstRow="0" w:lastRow="0" w:firstColumn="0" w:lastColumn="0" w:noHBand="0" w:noVBand="1"/>
        </w:tblPrEx>
        <w:trPr>
          <w:trHeight w:val="553"/>
          <w:jc w:val="center"/>
        </w:trPr>
        <w:tc>
          <w:tcPr>
            <w:tcW w:w="1129" w:type="dxa"/>
          </w:tcPr>
          <w:p w14:paraId="6C143EDF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Summer 1</w:t>
            </w:r>
          </w:p>
          <w:p w14:paraId="5FBCED04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55" w:type="dxa"/>
          </w:tcPr>
          <w:p w14:paraId="6DDDA3F8" w14:textId="3358C5A9" w:rsidR="00C1797D" w:rsidRPr="009B2F40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5915C76F" w14:textId="27B9583D" w:rsidR="00187B9C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 the Throne</w:t>
            </w:r>
            <w:r w:rsidR="00D9482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</w:t>
            </w:r>
          </w:p>
          <w:p w14:paraId="6B3AC85C" w14:textId="664AA7D7" w:rsidR="00C1797D" w:rsidRPr="006E3A32" w:rsidRDefault="00D94827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87B9C">
              <w:rPr>
                <w:rFonts w:ascii="Century Gothic" w:eastAsia="Century Gothic" w:hAnsi="Century Gothic" w:cs="Century Gothic"/>
                <w:i/>
                <w:iCs/>
                <w:sz w:val="16"/>
                <w:szCs w:val="16"/>
              </w:rPr>
              <w:t>Power and rule</w:t>
            </w:r>
          </w:p>
        </w:tc>
        <w:tc>
          <w:tcPr>
            <w:tcW w:w="2193" w:type="dxa"/>
          </w:tcPr>
          <w:p w14:paraId="492550F5" w14:textId="7C6DF4F1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379F9142" w14:textId="77777777" w:rsidR="00C1797D" w:rsidRPr="006E3A32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C1797D" w:rsidRPr="00187B9C" w14:paraId="7A92BFB8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3DDBAEB1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theme="majorHAnsi"/>
              </w:rPr>
            </w:pPr>
            <w:r w:rsidRPr="00DF746D">
              <w:rPr>
                <w:rFonts w:ascii="Century Gothic" w:eastAsia="Century Gothic" w:hAnsi="Century Gothic" w:cstheme="majorHAnsi"/>
              </w:rPr>
              <w:t>Summer 2</w:t>
            </w:r>
          </w:p>
          <w:p w14:paraId="2FC990BF" w14:textId="77777777" w:rsidR="00C1797D" w:rsidRPr="00DF746D" w:rsidRDefault="00C1797D" w:rsidP="0059577C">
            <w:pPr>
              <w:jc w:val="center"/>
              <w:rPr>
                <w:rFonts w:ascii="Century Gothic" w:eastAsia="Century Gothic" w:hAnsi="Century Gothic" w:cstheme="majorHAnsi"/>
              </w:rPr>
            </w:pPr>
          </w:p>
        </w:tc>
        <w:tc>
          <w:tcPr>
            <w:tcW w:w="2255" w:type="dxa"/>
          </w:tcPr>
          <w:p w14:paraId="0A4E468C" w14:textId="3B787F0E" w:rsidR="00C1797D" w:rsidRPr="00DF746D" w:rsidRDefault="00DF746D" w:rsidP="0059577C">
            <w:pPr>
              <w:jc w:val="center"/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</w:pP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Aeroplanes – </w:t>
            </w:r>
            <w:r w:rsidRPr="00DF746D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Exploration and Inventions</w:t>
            </w:r>
          </w:p>
          <w:p w14:paraId="62C2BE0F" w14:textId="16419728" w:rsidR="00D94827" w:rsidRPr="00187B9C" w:rsidRDefault="00D94827" w:rsidP="00DF746D">
            <w:pPr>
              <w:rPr>
                <w:rFonts w:ascii="Century Gothic" w:eastAsia="Century Gothic" w:hAnsi="Century Gothic" w:cstheme="majorHAnsi"/>
                <w:sz w:val="16"/>
                <w:szCs w:val="16"/>
              </w:rPr>
            </w:pPr>
          </w:p>
        </w:tc>
        <w:tc>
          <w:tcPr>
            <w:tcW w:w="2193" w:type="dxa"/>
          </w:tcPr>
          <w:p w14:paraId="78F39311" w14:textId="36532DF6" w:rsidR="00C1797D" w:rsidRPr="00187B9C" w:rsidRDefault="00C1797D" w:rsidP="0059577C">
            <w:pPr>
              <w:jc w:val="center"/>
              <w:rPr>
                <w:rFonts w:ascii="Century Gothic" w:hAnsi="Century Gothic" w:cstheme="majorHAnsi"/>
                <w:sz w:val="16"/>
              </w:rPr>
            </w:pPr>
          </w:p>
        </w:tc>
        <w:tc>
          <w:tcPr>
            <w:tcW w:w="2193" w:type="dxa"/>
          </w:tcPr>
          <w:p w14:paraId="215AB4B8" w14:textId="0C7AE046" w:rsidR="00C1797D" w:rsidRPr="00187B9C" w:rsidRDefault="009B2F40" w:rsidP="0059577C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  <w:r w:rsidRPr="00187B9C">
              <w:rPr>
                <w:rFonts w:ascii="Century Gothic" w:eastAsia="Century Gothic" w:hAnsi="Century Gothic" w:cstheme="majorHAnsi"/>
                <w:sz w:val="16"/>
                <w:szCs w:val="16"/>
              </w:rPr>
              <w:t>Sheng Dynasty</w:t>
            </w:r>
            <w:r w:rsidR="00D94827" w:rsidRPr="00187B9C"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 – Exploration and Invention</w:t>
            </w:r>
          </w:p>
          <w:p w14:paraId="3465F7F9" w14:textId="77777777" w:rsidR="00C1797D" w:rsidRPr="00187B9C" w:rsidRDefault="00C1797D" w:rsidP="0059577C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</w:p>
        </w:tc>
        <w:tc>
          <w:tcPr>
            <w:tcW w:w="2193" w:type="dxa"/>
          </w:tcPr>
          <w:p w14:paraId="46E6CF7E" w14:textId="6924BEDD" w:rsidR="00C1797D" w:rsidRPr="00187B9C" w:rsidRDefault="00C1797D" w:rsidP="0059577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634D3BE5" w14:textId="77777777" w:rsidR="003A70BA" w:rsidRDefault="003A70BA" w:rsidP="0059577C">
      <w:pPr>
        <w:tabs>
          <w:tab w:val="left" w:pos="4455"/>
        </w:tabs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p w14:paraId="1723C358" w14:textId="77777777" w:rsidR="0059577C" w:rsidRDefault="0059577C" w:rsidP="0059577C">
      <w:pPr>
        <w:tabs>
          <w:tab w:val="left" w:pos="4455"/>
        </w:tabs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p w14:paraId="49CDE42D" w14:textId="77777777" w:rsidR="00CC24F7" w:rsidRPr="0059577C" w:rsidRDefault="00CC24F7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b/>
          <w:bCs/>
          <w:sz w:val="40"/>
          <w:szCs w:val="40"/>
          <w:u w:val="single"/>
        </w:rPr>
      </w:pPr>
      <w:r w:rsidRPr="0059577C">
        <w:rPr>
          <w:rFonts w:ascii="Century Gothic" w:eastAsia="Arial" w:hAnsi="Century Gothic" w:cs="Arial"/>
          <w:b/>
          <w:bCs/>
          <w:sz w:val="40"/>
          <w:szCs w:val="40"/>
          <w:u w:val="single"/>
        </w:rPr>
        <w:t>Cycle B</w:t>
      </w:r>
    </w:p>
    <w:p w14:paraId="74BAED9F" w14:textId="77777777" w:rsidR="00CC24F7" w:rsidRPr="006E3A32" w:rsidRDefault="00CC24F7" w:rsidP="00595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Arial" w:hAnsi="Century Gothic" w:cs="Arial"/>
          <w:sz w:val="28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2255"/>
        <w:gridCol w:w="2193"/>
        <w:gridCol w:w="2193"/>
        <w:gridCol w:w="2193"/>
      </w:tblGrid>
      <w:tr w:rsidR="00187B9C" w:rsidRPr="00187B9C" w14:paraId="6C63A044" w14:textId="77777777" w:rsidTr="00C420B9">
        <w:trPr>
          <w:trHeight w:val="675"/>
          <w:jc w:val="center"/>
        </w:trPr>
        <w:tc>
          <w:tcPr>
            <w:tcW w:w="1129" w:type="dxa"/>
          </w:tcPr>
          <w:p w14:paraId="4B975933" w14:textId="77777777" w:rsidR="00187B9C" w:rsidRPr="00187B9C" w:rsidRDefault="00187B9C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255" w:type="dxa"/>
            <w:shd w:val="clear" w:color="auto" w:fill="BDD6EE" w:themeFill="accent5" w:themeFillTint="66"/>
          </w:tcPr>
          <w:p w14:paraId="0845CDAD" w14:textId="77777777" w:rsidR="00187B9C" w:rsidRPr="00187B9C" w:rsidRDefault="00187B9C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FSU</w:t>
            </w:r>
          </w:p>
        </w:tc>
        <w:tc>
          <w:tcPr>
            <w:tcW w:w="2193" w:type="dxa"/>
            <w:shd w:val="clear" w:color="auto" w:fill="FFE599" w:themeFill="accent4" w:themeFillTint="66"/>
          </w:tcPr>
          <w:p w14:paraId="78F018A5" w14:textId="77777777" w:rsidR="00187B9C" w:rsidRPr="00187B9C" w:rsidRDefault="00187B9C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Year1&amp;2</w:t>
            </w:r>
          </w:p>
        </w:tc>
        <w:tc>
          <w:tcPr>
            <w:tcW w:w="2193" w:type="dxa"/>
            <w:shd w:val="clear" w:color="auto" w:fill="C5E0B3" w:themeFill="accent6" w:themeFillTint="66"/>
          </w:tcPr>
          <w:p w14:paraId="2DEE77FD" w14:textId="77777777" w:rsidR="00187B9C" w:rsidRPr="00187B9C" w:rsidRDefault="00187B9C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Year 3&amp;4</w:t>
            </w:r>
          </w:p>
        </w:tc>
        <w:tc>
          <w:tcPr>
            <w:tcW w:w="2193" w:type="dxa"/>
            <w:shd w:val="clear" w:color="auto" w:fill="ACB9CA" w:themeFill="text2" w:themeFillTint="66"/>
          </w:tcPr>
          <w:p w14:paraId="307DFD1A" w14:textId="5356E61F" w:rsidR="00187B9C" w:rsidRPr="00187B9C" w:rsidRDefault="00187B9C" w:rsidP="0059577C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187B9C">
              <w:rPr>
                <w:rFonts w:ascii="Century Gothic" w:hAnsi="Century Gothic"/>
                <w:sz w:val="40"/>
                <w:szCs w:val="40"/>
              </w:rPr>
              <w:t>Yea</w:t>
            </w:r>
            <w:r>
              <w:rPr>
                <w:rFonts w:ascii="Century Gothic" w:hAnsi="Century Gothic"/>
                <w:sz w:val="40"/>
                <w:szCs w:val="40"/>
              </w:rPr>
              <w:t>r</w:t>
            </w:r>
            <w:r w:rsidRPr="00187B9C">
              <w:rPr>
                <w:rFonts w:ascii="Century Gothic" w:hAnsi="Century Gothic"/>
                <w:sz w:val="40"/>
                <w:szCs w:val="40"/>
              </w:rPr>
              <w:t>5&amp;6</w:t>
            </w:r>
          </w:p>
        </w:tc>
      </w:tr>
      <w:tr w:rsidR="00DF746D" w:rsidRPr="006E3A32" w14:paraId="33262AD8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0519DDA3" w14:textId="77777777" w:rsidR="00DF746D" w:rsidRP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Autumn 1</w:t>
            </w:r>
          </w:p>
          <w:p w14:paraId="7A94059E" w14:textId="77777777" w:rsidR="00DF746D" w:rsidRPr="006E3A32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5" w:type="dxa"/>
          </w:tcPr>
          <w:p w14:paraId="1BA8705E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27EB8444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13DEE70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2F1A47D8" w14:textId="77777777" w:rsid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9B2F40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Viking Raiders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 -</w:t>
            </w:r>
          </w:p>
          <w:p w14:paraId="3C09F6C0" w14:textId="60FA952D" w:rsidR="00DF746D" w:rsidRPr="00D94827" w:rsidRDefault="00DF746D" w:rsidP="00DF746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D94827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Conflict and Disaster</w:t>
            </w:r>
          </w:p>
          <w:p w14:paraId="28001885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26B970B9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DF746D" w:rsidRPr="006E3A32" w14:paraId="1CF0B925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4C586532" w14:textId="77777777" w:rsidR="00DF746D" w:rsidRP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Autumn 2</w:t>
            </w:r>
          </w:p>
          <w:p w14:paraId="5D7B729C" w14:textId="77777777" w:rsidR="00DF746D" w:rsidRPr="006E3A32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5" w:type="dxa"/>
          </w:tcPr>
          <w:p w14:paraId="63E8B957" w14:textId="668D9899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Titanic -Conflict and </w:t>
            </w:r>
            <w:r w:rsidRPr="00DF746D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Disaster</w:t>
            </w: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 </w:t>
            </w:r>
          </w:p>
          <w:p w14:paraId="721B234E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</w:p>
        </w:tc>
        <w:tc>
          <w:tcPr>
            <w:tcW w:w="2193" w:type="dxa"/>
          </w:tcPr>
          <w:p w14:paraId="16266C56" w14:textId="4CA05147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  <w:r w:rsidRPr="009B2F40">
              <w:rPr>
                <w:rFonts w:ascii="Century Gothic" w:eastAsia="Century Gothic" w:hAnsi="Century Gothic" w:cstheme="majorHAnsi"/>
                <w:sz w:val="16"/>
                <w:szCs w:val="16"/>
              </w:rPr>
              <w:t>The Great Fire of London</w:t>
            </w: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 – </w:t>
            </w:r>
            <w:r w:rsidRPr="00D94827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Conflict and Disaster</w:t>
            </w:r>
          </w:p>
          <w:p w14:paraId="5B16E29A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</w:p>
        </w:tc>
        <w:tc>
          <w:tcPr>
            <w:tcW w:w="2193" w:type="dxa"/>
          </w:tcPr>
          <w:p w14:paraId="1800131A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55E9882A" w14:textId="7618B403" w:rsidR="00DF746D" w:rsidRPr="009B2F40" w:rsidRDefault="00DF746D" w:rsidP="00DF746D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B2F40">
              <w:rPr>
                <w:rFonts w:ascii="Century Gothic" w:hAnsi="Century Gothic"/>
                <w:color w:val="000000"/>
                <w:sz w:val="16"/>
                <w:szCs w:val="16"/>
              </w:rPr>
              <w:t>Leisure and Entertainment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– </w:t>
            </w:r>
            <w:r w:rsidRPr="00D94827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Exploration and Invention</w:t>
            </w:r>
          </w:p>
          <w:p w14:paraId="7B19842D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DF746D" w:rsidRPr="006E3A32" w14:paraId="7CF03EEF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762F04BB" w14:textId="77777777" w:rsid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 xml:space="preserve">Spring </w:t>
            </w:r>
          </w:p>
          <w:p w14:paraId="04D56469" w14:textId="77777777" w:rsidR="00DF746D" w:rsidRP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1</w:t>
            </w:r>
          </w:p>
          <w:p w14:paraId="230D1CD5" w14:textId="77777777" w:rsidR="00DF746D" w:rsidRPr="006E3A32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5" w:type="dxa"/>
          </w:tcPr>
          <w:p w14:paraId="4917DC17" w14:textId="258C695B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Children’s own life story - </w:t>
            </w:r>
            <w:r w:rsidRPr="00DF746D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Civilisation</w:t>
            </w:r>
          </w:p>
        </w:tc>
        <w:tc>
          <w:tcPr>
            <w:tcW w:w="2193" w:type="dxa"/>
          </w:tcPr>
          <w:p w14:paraId="3363277D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</w:p>
        </w:tc>
        <w:tc>
          <w:tcPr>
            <w:tcW w:w="2193" w:type="dxa"/>
          </w:tcPr>
          <w:p w14:paraId="47305883" w14:textId="13E061D9" w:rsidR="00DF746D" w:rsidRPr="00187B9C" w:rsidRDefault="00DF746D" w:rsidP="00DF746D">
            <w:pPr>
              <w:jc w:val="center"/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</w:pPr>
            <w:r w:rsidRPr="009B2F40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Crime and Punishment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– </w:t>
            </w:r>
            <w:r w:rsidRPr="00D94827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Power and Rule</w:t>
            </w:r>
          </w:p>
        </w:tc>
        <w:tc>
          <w:tcPr>
            <w:tcW w:w="2193" w:type="dxa"/>
          </w:tcPr>
          <w:p w14:paraId="24C08783" w14:textId="77777777" w:rsidR="00DF746D" w:rsidRPr="009B2F40" w:rsidRDefault="00DF746D" w:rsidP="00DF746D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091B71FA" w14:textId="0839BE96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DF746D" w:rsidRPr="006E3A32" w14:paraId="6FE2732A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0979C7F8" w14:textId="77777777" w:rsid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 xml:space="preserve">Spring </w:t>
            </w:r>
          </w:p>
          <w:p w14:paraId="1FF934EF" w14:textId="77777777" w:rsidR="00DF746D" w:rsidRP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2</w:t>
            </w:r>
          </w:p>
          <w:p w14:paraId="75054464" w14:textId="77777777" w:rsidR="00DF746D" w:rsidRPr="006E3A32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5" w:type="dxa"/>
          </w:tcPr>
          <w:p w14:paraId="6F3AEDC1" w14:textId="77777777" w:rsidR="00DF746D" w:rsidRPr="00D94827" w:rsidRDefault="00DF746D" w:rsidP="00DF746D">
            <w:pPr>
              <w:jc w:val="center"/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</w:pP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Farming now and in the past – </w:t>
            </w:r>
            <w:r w:rsidRPr="00D94827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Exploration and invention</w:t>
            </w:r>
          </w:p>
          <w:p w14:paraId="661DA4C4" w14:textId="42BFE506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</w:p>
        </w:tc>
        <w:tc>
          <w:tcPr>
            <w:tcW w:w="2193" w:type="dxa"/>
          </w:tcPr>
          <w:p w14:paraId="1A46D789" w14:textId="2582C798" w:rsidR="00DF746D" w:rsidRPr="00D94827" w:rsidRDefault="00DF746D" w:rsidP="00DF746D">
            <w:pPr>
              <w:jc w:val="center"/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</w:pPr>
            <w:r w:rsidRPr="009B2F40">
              <w:rPr>
                <w:rFonts w:ascii="Century Gothic" w:eastAsia="Century Gothic" w:hAnsi="Century Gothic" w:cstheme="majorHAnsi"/>
                <w:sz w:val="16"/>
                <w:szCs w:val="16"/>
              </w:rPr>
              <w:t>Significant Explorers</w:t>
            </w:r>
            <w:r>
              <w:rPr>
                <w:rFonts w:ascii="Century Gothic" w:eastAsia="Century Gothic" w:hAnsi="Century Gothic" w:cstheme="majorHAnsi"/>
                <w:sz w:val="16"/>
                <w:szCs w:val="16"/>
              </w:rPr>
              <w:t xml:space="preserve"> – </w:t>
            </w:r>
            <w:r w:rsidRPr="00D94827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Exploration and invention</w:t>
            </w:r>
          </w:p>
          <w:p w14:paraId="2AC75E90" w14:textId="744ED799" w:rsidR="00DF746D" w:rsidRPr="009B2F40" w:rsidRDefault="00DF746D" w:rsidP="00DF746D">
            <w:pPr>
              <w:jc w:val="center"/>
              <w:rPr>
                <w:rFonts w:ascii="Century Gothic" w:eastAsia="Century Gothic" w:hAnsi="Century Gothic" w:cstheme="majorHAnsi"/>
                <w:sz w:val="16"/>
                <w:szCs w:val="16"/>
              </w:rPr>
            </w:pPr>
          </w:p>
        </w:tc>
        <w:tc>
          <w:tcPr>
            <w:tcW w:w="2193" w:type="dxa"/>
          </w:tcPr>
          <w:p w14:paraId="3D839234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7B8CB133" w14:textId="2A512ECD" w:rsidR="00DF746D" w:rsidRPr="009B2F40" w:rsidRDefault="00DF746D" w:rsidP="00DF746D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9B2F40">
              <w:rPr>
                <w:rFonts w:ascii="Century Gothic" w:hAnsi="Century Gothic"/>
                <w:color w:val="000000"/>
                <w:sz w:val="16"/>
                <w:szCs w:val="16"/>
              </w:rPr>
              <w:t>Mayans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– </w:t>
            </w:r>
            <w:r w:rsidRPr="00D94827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>Exploration and Invention</w:t>
            </w:r>
          </w:p>
          <w:p w14:paraId="5F76E956" w14:textId="077D2BB1" w:rsidR="00DF746D" w:rsidRPr="009B2F40" w:rsidRDefault="00DF746D" w:rsidP="00DF746D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</w:tr>
      <w:tr w:rsidR="00DF746D" w:rsidRPr="006E3A32" w14:paraId="36093C69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3670855F" w14:textId="77777777" w:rsidR="00DF746D" w:rsidRP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F746D">
              <w:rPr>
                <w:rFonts w:ascii="Century Gothic" w:eastAsia="Century Gothic" w:hAnsi="Century Gothic" w:cs="Century Gothic"/>
              </w:rPr>
              <w:t>Summer 1</w:t>
            </w:r>
          </w:p>
          <w:p w14:paraId="1E5E5F96" w14:textId="77777777" w:rsidR="00DF746D" w:rsidRPr="006E3A32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5" w:type="dxa"/>
          </w:tcPr>
          <w:p w14:paraId="485C96CA" w14:textId="76EBB850" w:rsidR="00DF746D" w:rsidRPr="00D94827" w:rsidRDefault="00DF746D" w:rsidP="00DF746D">
            <w:pPr>
              <w:jc w:val="center"/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People who help us -</w:t>
            </w:r>
            <w:r w:rsidRPr="00D94827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 xml:space="preserve"> </w:t>
            </w:r>
            <w:r w:rsidRPr="00D94827">
              <w:rPr>
                <w:rFonts w:ascii="Century Gothic" w:eastAsia="Century Gothic" w:hAnsi="Century Gothic" w:cstheme="majorHAnsi"/>
                <w:i/>
                <w:iCs/>
                <w:sz w:val="16"/>
                <w:szCs w:val="16"/>
              </w:rPr>
              <w:t>Exploration and invention</w:t>
            </w:r>
          </w:p>
          <w:p w14:paraId="2585BBFC" w14:textId="2311A4CB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168978C2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32EA6585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65457E40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DF746D" w:rsidRPr="006E3A32" w14:paraId="56C84766" w14:textId="77777777" w:rsidTr="00CC24F7">
        <w:tblPrEx>
          <w:tblLook w:val="0400" w:firstRow="0" w:lastRow="0" w:firstColumn="0" w:lastColumn="0" w:noHBand="0" w:noVBand="1"/>
        </w:tblPrEx>
        <w:trPr>
          <w:trHeight w:val="785"/>
          <w:jc w:val="center"/>
        </w:trPr>
        <w:tc>
          <w:tcPr>
            <w:tcW w:w="1129" w:type="dxa"/>
          </w:tcPr>
          <w:p w14:paraId="15B97178" w14:textId="77777777" w:rsidR="00DF746D" w:rsidRPr="00DF746D" w:rsidRDefault="00DF746D" w:rsidP="00DF746D">
            <w:pPr>
              <w:jc w:val="center"/>
              <w:rPr>
                <w:rFonts w:ascii="Century Gothic" w:eastAsia="Century Gothic" w:hAnsi="Century Gothic" w:cstheme="majorHAnsi"/>
              </w:rPr>
            </w:pPr>
            <w:r w:rsidRPr="00DF746D">
              <w:rPr>
                <w:rFonts w:ascii="Century Gothic" w:eastAsia="Century Gothic" w:hAnsi="Century Gothic" w:cstheme="majorHAnsi"/>
              </w:rPr>
              <w:t>Summer 2</w:t>
            </w:r>
          </w:p>
          <w:p w14:paraId="336D272C" w14:textId="77777777" w:rsidR="00DF746D" w:rsidRPr="006E3A32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5" w:type="dxa"/>
          </w:tcPr>
          <w:p w14:paraId="7D848571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6DA0E810" w14:textId="6801E822" w:rsid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9B2F4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Local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 w:rsidRPr="009B2F4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istory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–</w:t>
            </w:r>
          </w:p>
          <w:p w14:paraId="600044AC" w14:textId="3BF31F7C" w:rsidR="00DF746D" w:rsidRPr="00D94827" w:rsidRDefault="00DF746D" w:rsidP="00DF746D">
            <w:pPr>
              <w:jc w:val="center"/>
              <w:rPr>
                <w:rFonts w:ascii="Century Gothic" w:eastAsia="Century Gothic" w:hAnsi="Century Gothic" w:cs="Century Gothic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</w:t>
            </w:r>
            <w:r w:rsidRPr="009B2F40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uses and homes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r w:rsidRPr="00D94827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Civilisation</w:t>
            </w:r>
          </w:p>
          <w:p w14:paraId="055767CF" w14:textId="3AEE2571" w:rsidR="00DF746D" w:rsidRPr="009B2F40" w:rsidRDefault="00DF746D" w:rsidP="00DF746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72407F61" w14:textId="2C336174" w:rsidR="00DF746D" w:rsidRDefault="00DF746D" w:rsidP="00DF746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 w:rsidRPr="009B2F40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H</w:t>
            </w:r>
            <w:r w:rsidRPr="009B2F40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istory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–</w:t>
            </w:r>
          </w:p>
          <w:p w14:paraId="05362434" w14:textId="4A2E77B5" w:rsidR="00DF746D" w:rsidRPr="00187B9C" w:rsidRDefault="00DF746D" w:rsidP="00DF746D">
            <w:pPr>
              <w:jc w:val="center"/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</w:pPr>
            <w:r w:rsidRPr="00187B9C">
              <w:rPr>
                <w:rFonts w:ascii="Century Gothic" w:eastAsia="Century Gothic" w:hAnsi="Century Gothic" w:cs="Century Gothic"/>
                <w:i/>
                <w:iCs/>
                <w:color w:val="000000"/>
                <w:sz w:val="16"/>
                <w:szCs w:val="16"/>
              </w:rPr>
              <w:t>Romans Civilisation</w:t>
            </w:r>
          </w:p>
          <w:p w14:paraId="0917949E" w14:textId="77777777" w:rsidR="00DF746D" w:rsidRPr="009B2F40" w:rsidRDefault="00DF746D" w:rsidP="00DF74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93" w:type="dxa"/>
          </w:tcPr>
          <w:p w14:paraId="27C514BF" w14:textId="73B3290D" w:rsidR="00DF746D" w:rsidRDefault="00DF746D" w:rsidP="00DF746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B2F40">
              <w:rPr>
                <w:rFonts w:ascii="Century Gothic" w:hAnsi="Century Gothic"/>
                <w:sz w:val="16"/>
                <w:szCs w:val="16"/>
              </w:rPr>
              <w:t xml:space="preserve">Local </w:t>
            </w:r>
            <w:r>
              <w:rPr>
                <w:rFonts w:ascii="Century Gothic" w:hAnsi="Century Gothic"/>
                <w:sz w:val="16"/>
                <w:szCs w:val="16"/>
              </w:rPr>
              <w:t>H</w:t>
            </w:r>
            <w:r w:rsidRPr="009B2F40">
              <w:rPr>
                <w:rFonts w:ascii="Century Gothic" w:hAnsi="Century Gothic"/>
                <w:sz w:val="16"/>
                <w:szCs w:val="16"/>
              </w:rPr>
              <w:t>istory –</w:t>
            </w:r>
          </w:p>
          <w:p w14:paraId="31058208" w14:textId="18DE6B3F" w:rsidR="00DF746D" w:rsidRDefault="00DF746D" w:rsidP="00DF746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B2F40">
              <w:rPr>
                <w:rFonts w:ascii="Century Gothic" w:hAnsi="Century Gothic"/>
                <w:sz w:val="16"/>
                <w:szCs w:val="16"/>
              </w:rPr>
              <w:t>World War II</w:t>
            </w:r>
          </w:p>
          <w:p w14:paraId="68AD2DF0" w14:textId="3B3AD0CF" w:rsidR="00DF746D" w:rsidRPr="00D94827" w:rsidRDefault="00DF746D" w:rsidP="00DF746D">
            <w:pPr>
              <w:jc w:val="center"/>
              <w:rPr>
                <w:rFonts w:ascii="Century Gothic" w:hAnsi="Century Gothic"/>
                <w:i/>
                <w:iCs/>
                <w:color w:val="FF0000"/>
                <w:sz w:val="16"/>
                <w:szCs w:val="16"/>
              </w:rPr>
            </w:pPr>
            <w:r w:rsidRPr="00D94827">
              <w:rPr>
                <w:rFonts w:ascii="Century Gothic" w:hAnsi="Century Gothic"/>
                <w:i/>
                <w:iCs/>
                <w:sz w:val="16"/>
                <w:szCs w:val="16"/>
              </w:rPr>
              <w:t>Conflict and Disaster</w:t>
            </w:r>
          </w:p>
        </w:tc>
      </w:tr>
    </w:tbl>
    <w:p w14:paraId="1A0FDC83" w14:textId="77777777" w:rsidR="00CC24F7" w:rsidRPr="006E3A32" w:rsidRDefault="00CC24F7" w:rsidP="0059577C">
      <w:pPr>
        <w:tabs>
          <w:tab w:val="left" w:pos="4455"/>
        </w:tabs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sectPr w:rsidR="00CC24F7" w:rsidRPr="006E3A32" w:rsidSect="00CC24F7">
      <w:headerReference w:type="default" r:id="rId9"/>
      <w:pgSz w:w="16840" w:h="2382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6E82" w14:textId="77777777" w:rsidR="00FC48E8" w:rsidRDefault="00FC48E8">
      <w:r>
        <w:separator/>
      </w:r>
    </w:p>
  </w:endnote>
  <w:endnote w:type="continuationSeparator" w:id="0">
    <w:p w14:paraId="2596E23A" w14:textId="77777777" w:rsidR="00FC48E8" w:rsidRDefault="00F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FE921" w14:textId="77777777" w:rsidR="00FC48E8" w:rsidRDefault="00FC48E8">
      <w:r>
        <w:separator/>
      </w:r>
    </w:p>
  </w:footnote>
  <w:footnote w:type="continuationSeparator" w:id="0">
    <w:p w14:paraId="7063F1AD" w14:textId="77777777" w:rsidR="00FC48E8" w:rsidRDefault="00FC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50AC" w14:textId="77777777" w:rsidR="003A70BA" w:rsidRDefault="003A70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5D"/>
    <w:multiLevelType w:val="multilevel"/>
    <w:tmpl w:val="7584BBC8"/>
    <w:lvl w:ilvl="0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170AE5"/>
    <w:multiLevelType w:val="hybridMultilevel"/>
    <w:tmpl w:val="29309D12"/>
    <w:lvl w:ilvl="0" w:tplc="57E418EC">
      <w:start w:val="1"/>
      <w:numFmt w:val="decimal"/>
      <w:lvlText w:val="%1."/>
      <w:lvlJc w:val="left"/>
      <w:pPr>
        <w:ind w:left="720" w:hanging="360"/>
      </w:pPr>
    </w:lvl>
    <w:lvl w:ilvl="1" w:tplc="8FA41FF0">
      <w:start w:val="1"/>
      <w:numFmt w:val="decimal"/>
      <w:lvlText w:val="%2."/>
      <w:lvlJc w:val="left"/>
      <w:pPr>
        <w:ind w:left="1440" w:hanging="1080"/>
      </w:pPr>
    </w:lvl>
    <w:lvl w:ilvl="2" w:tplc="BA70F476">
      <w:start w:val="1"/>
      <w:numFmt w:val="decimal"/>
      <w:lvlText w:val="%3."/>
      <w:lvlJc w:val="left"/>
      <w:pPr>
        <w:ind w:left="2160" w:hanging="1980"/>
      </w:pPr>
    </w:lvl>
    <w:lvl w:ilvl="3" w:tplc="E4F4F484">
      <w:start w:val="1"/>
      <w:numFmt w:val="decimal"/>
      <w:lvlText w:val="%4."/>
      <w:lvlJc w:val="left"/>
      <w:pPr>
        <w:ind w:left="2880" w:hanging="2520"/>
      </w:pPr>
    </w:lvl>
    <w:lvl w:ilvl="4" w:tplc="265E51D4">
      <w:start w:val="1"/>
      <w:numFmt w:val="decimal"/>
      <w:lvlText w:val="%5."/>
      <w:lvlJc w:val="left"/>
      <w:pPr>
        <w:ind w:left="3600" w:hanging="3240"/>
      </w:pPr>
    </w:lvl>
    <w:lvl w:ilvl="5" w:tplc="ADA294BA">
      <w:start w:val="1"/>
      <w:numFmt w:val="decimal"/>
      <w:lvlText w:val="%6."/>
      <w:lvlJc w:val="left"/>
      <w:pPr>
        <w:ind w:left="4320" w:hanging="4140"/>
      </w:pPr>
    </w:lvl>
    <w:lvl w:ilvl="6" w:tplc="468E3B8E">
      <w:start w:val="1"/>
      <w:numFmt w:val="decimal"/>
      <w:lvlText w:val="%7."/>
      <w:lvlJc w:val="left"/>
      <w:pPr>
        <w:ind w:left="5040" w:hanging="4680"/>
      </w:pPr>
    </w:lvl>
    <w:lvl w:ilvl="7" w:tplc="129EB344">
      <w:start w:val="1"/>
      <w:numFmt w:val="decimal"/>
      <w:lvlText w:val="%8."/>
      <w:lvlJc w:val="left"/>
      <w:pPr>
        <w:ind w:left="5760" w:hanging="5400"/>
      </w:pPr>
    </w:lvl>
    <w:lvl w:ilvl="8" w:tplc="B7888AA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77E60A5"/>
    <w:multiLevelType w:val="hybridMultilevel"/>
    <w:tmpl w:val="BE58E806"/>
    <w:lvl w:ilvl="0" w:tplc="D96C840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F27BE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B3663E4">
      <w:numFmt w:val="bullet"/>
      <w:lvlText w:val=""/>
      <w:lvlJc w:val="left"/>
      <w:pPr>
        <w:ind w:left="2160" w:hanging="1800"/>
      </w:pPr>
    </w:lvl>
    <w:lvl w:ilvl="3" w:tplc="A56249E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5A8BF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C8C3382">
      <w:numFmt w:val="bullet"/>
      <w:lvlText w:val=""/>
      <w:lvlJc w:val="left"/>
      <w:pPr>
        <w:ind w:left="4320" w:hanging="3960"/>
      </w:pPr>
    </w:lvl>
    <w:lvl w:ilvl="6" w:tplc="5C3001F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D4A7A1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4D27612">
      <w:numFmt w:val="bullet"/>
      <w:lvlText w:val=""/>
      <w:lvlJc w:val="left"/>
      <w:pPr>
        <w:ind w:left="6480" w:hanging="6120"/>
      </w:pPr>
    </w:lvl>
  </w:abstractNum>
  <w:num w:numId="1" w16cid:durableId="2000763832">
    <w:abstractNumId w:val="2"/>
  </w:num>
  <w:num w:numId="2" w16cid:durableId="917785532">
    <w:abstractNumId w:val="1"/>
  </w:num>
  <w:num w:numId="3" w16cid:durableId="88829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E3"/>
    <w:rsid w:val="00187B9C"/>
    <w:rsid w:val="001B3E13"/>
    <w:rsid w:val="00262F10"/>
    <w:rsid w:val="00274E8E"/>
    <w:rsid w:val="002C7F85"/>
    <w:rsid w:val="003154BC"/>
    <w:rsid w:val="003A70BA"/>
    <w:rsid w:val="004A6A8D"/>
    <w:rsid w:val="0059577C"/>
    <w:rsid w:val="006148C4"/>
    <w:rsid w:val="006E3A32"/>
    <w:rsid w:val="007E10E3"/>
    <w:rsid w:val="007E426F"/>
    <w:rsid w:val="00811174"/>
    <w:rsid w:val="008A41FA"/>
    <w:rsid w:val="008B1F32"/>
    <w:rsid w:val="008C28DB"/>
    <w:rsid w:val="00932F3C"/>
    <w:rsid w:val="009B2F40"/>
    <w:rsid w:val="00A02255"/>
    <w:rsid w:val="00B32E15"/>
    <w:rsid w:val="00B5633F"/>
    <w:rsid w:val="00C1797D"/>
    <w:rsid w:val="00CC24F7"/>
    <w:rsid w:val="00D41441"/>
    <w:rsid w:val="00D73431"/>
    <w:rsid w:val="00D94827"/>
    <w:rsid w:val="00DF746D"/>
    <w:rsid w:val="00E3302C"/>
    <w:rsid w:val="00E67E86"/>
    <w:rsid w:val="00E94015"/>
    <w:rsid w:val="00F365A5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9C8F"/>
  <w15:docId w15:val="{1B655AFE-67AB-CB42-AC73-51A626B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EC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table" w:styleId="TableGrid">
    <w:name w:val="Table Grid"/>
    <w:basedOn w:val="TableNormal"/>
    <w:uiPriority w:val="39"/>
    <w:rsid w:val="00B6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8E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8E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E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536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ED0"/>
  </w:style>
  <w:style w:type="paragraph" w:styleId="Footer">
    <w:name w:val="footer"/>
    <w:basedOn w:val="Normal"/>
    <w:link w:val="FooterChar"/>
    <w:uiPriority w:val="99"/>
    <w:unhideWhenUsed/>
    <w:rsid w:val="00536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D0"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90B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qtj9WeB4DPFjTCIh+MI9W7t0g==">AMUW2mUNu+QwVdo1dd8lCN1i+3N2igxQc2Kxg0CC7ksKEY0Lo5608kgpD9Ufi3DzIkFfmf+M1Q2hgxWQ2lrgLJaBlx2Fg3lcFctIkF9M/4H9Uf6EsyhJ5vIDPaZbV2CkDss3BCSkyMT4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9313081 headteacher.3081</cp:lastModifiedBy>
  <cp:revision>5</cp:revision>
  <cp:lastPrinted>2024-11-26T08:27:00Z</cp:lastPrinted>
  <dcterms:created xsi:type="dcterms:W3CDTF">2024-11-23T21:27:00Z</dcterms:created>
  <dcterms:modified xsi:type="dcterms:W3CDTF">2024-11-26T21:36:00Z</dcterms:modified>
</cp:coreProperties>
</file>